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63911" w:rsidTr="000D502E">
        <w:tc>
          <w:tcPr>
            <w:tcW w:w="4649" w:type="dxa"/>
          </w:tcPr>
          <w:p w:rsidR="00E32FB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3D6405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your favourite toy. Can you take him/her on a journey today? Where did you go? What did you see? #</w:t>
            </w:r>
            <w:r w:rsidR="003D6405">
              <w:rPr>
                <w:rFonts w:ascii="Comic Sans MS" w:hAnsi="Comic Sans MS"/>
              </w:rPr>
              <w:t>year1holyfamily.</w:t>
            </w:r>
            <w:r w:rsidR="003D6405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</w:p>
          <w:p w:rsidR="003D6405" w:rsidRPr="00F77B24" w:rsidRDefault="003D6405" w:rsidP="000D502E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32FB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:rsidR="00E32FB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diary </w:t>
            </w:r>
            <w:r w:rsidR="00E253CE">
              <w:rPr>
                <w:rFonts w:ascii="Comic Sans MS" w:hAnsi="Comic Sans MS"/>
              </w:rPr>
              <w:t>of your journey today.</w:t>
            </w:r>
          </w:p>
          <w:p w:rsidR="00E32FBE" w:rsidRPr="00F77B24" w:rsidRDefault="00E32FBE" w:rsidP="000D502E">
            <w:pPr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:rsidR="00E253CE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E32FBE" w:rsidRPr="00F77B24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have toys changed over time? Can you draw a toy from a previous year, maybe war </w:t>
            </w:r>
            <w:proofErr w:type="gramStart"/>
            <w:r>
              <w:rPr>
                <w:rFonts w:ascii="Comic Sans MS" w:hAnsi="Comic Sans MS"/>
              </w:rPr>
              <w:t>time.</w:t>
            </w:r>
            <w:proofErr w:type="gramEnd"/>
            <w:r>
              <w:rPr>
                <w:rFonts w:ascii="Comic Sans MS" w:hAnsi="Comic Sans MS"/>
              </w:rPr>
              <w:t xml:space="preserve"> How would you play with that toy? </w:t>
            </w:r>
            <w:r w:rsidR="003D6405">
              <w:rPr>
                <w:rFonts w:ascii="Comic Sans MS" w:hAnsi="Comic Sans MS"/>
              </w:rPr>
              <w:br/>
            </w:r>
            <w:r w:rsidR="00E32FBE">
              <w:rPr>
                <w:rFonts w:ascii="Comic Sans MS" w:hAnsi="Comic Sans MS"/>
              </w:rPr>
              <w:t>.</w:t>
            </w:r>
            <w:r w:rsidR="00E32FBE">
              <w:rPr>
                <w:noProof/>
                <w:lang w:eastAsia="en-GB"/>
              </w:rPr>
              <w:t xml:space="preserve"> </w:t>
            </w:r>
            <w:r w:rsidR="00B63911">
              <w:rPr>
                <w:noProof/>
                <w:lang w:eastAsia="en-GB"/>
              </w:rPr>
              <w:drawing>
                <wp:inline distT="0" distB="0" distL="0" distR="0">
                  <wp:extent cx="832853" cy="967740"/>
                  <wp:effectExtent l="0" t="0" r="5715" b="3810"/>
                  <wp:docPr id="1" name="Picture 1" descr="Image result fo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1" cy="98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911" w:rsidTr="000D502E">
        <w:tc>
          <w:tcPr>
            <w:tcW w:w="4649" w:type="dxa"/>
          </w:tcPr>
          <w:p w:rsidR="00E253C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E32FBE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in your toy box. Which toys need different forces to move. Do they move easier on different </w:t>
            </w:r>
            <w:r w:rsidR="00B63911">
              <w:rPr>
                <w:rFonts w:ascii="Comic Sans MS" w:hAnsi="Comic Sans MS"/>
              </w:rPr>
              <w:t>materials?</w:t>
            </w:r>
            <w:r>
              <w:rPr>
                <w:rFonts w:ascii="Comic Sans MS" w:hAnsi="Comic Sans MS"/>
              </w:rPr>
              <w:t xml:space="preserve"> Do some need batteries. Which ones do you keep outside and why?</w:t>
            </w:r>
            <w:r w:rsidR="00E32FBE">
              <w:rPr>
                <w:rFonts w:ascii="Comic Sans MS" w:hAnsi="Comic Sans MS"/>
              </w:rPr>
              <w:t xml:space="preserve"> </w:t>
            </w:r>
          </w:p>
          <w:p w:rsidR="00E32FBE" w:rsidRPr="00F77B24" w:rsidRDefault="00E32FBE" w:rsidP="000D502E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32FBE" w:rsidRDefault="003D6405" w:rsidP="00E32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3D6405" w:rsidRPr="00F77B24" w:rsidRDefault="00E253CE" w:rsidP="00E32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are 4 cars in the toy box and 4 toys downstairs. Also 8 cars in the attic. How many cars in the house altogether? </w:t>
            </w:r>
          </w:p>
        </w:tc>
        <w:tc>
          <w:tcPr>
            <w:tcW w:w="4650" w:type="dxa"/>
          </w:tcPr>
          <w:p w:rsidR="00E32FBE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3D6405" w:rsidRPr="00F77B24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game using two of your toys and write a list of rules. Can you include a member of your family and explain how they </w:t>
            </w:r>
            <w:r w:rsidR="00B63911">
              <w:rPr>
                <w:rFonts w:ascii="Comic Sans MS" w:hAnsi="Comic Sans MS"/>
              </w:rPr>
              <w:t>play?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32FBE" w:rsidTr="000D502E">
        <w:tc>
          <w:tcPr>
            <w:tcW w:w="13948" w:type="dxa"/>
            <w:gridSpan w:val="3"/>
          </w:tcPr>
          <w:p w:rsidR="00E32FBE" w:rsidRPr="00E253CE" w:rsidRDefault="00E253CE" w:rsidP="00E32FB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E253CE">
              <w:rPr>
                <w:rFonts w:ascii="Comic Sans MS" w:hAnsi="Comic Sans MS" w:cs="Arial"/>
                <w:sz w:val="24"/>
                <w:szCs w:val="28"/>
              </w:rPr>
              <w:t>Why are our toys more fun than what our grandparents played with?</w:t>
            </w:r>
          </w:p>
          <w:p w:rsidR="00E253CE" w:rsidRPr="00F77B24" w:rsidRDefault="00E253CE" w:rsidP="00E32FBE">
            <w:pPr>
              <w:jc w:val="center"/>
              <w:rPr>
                <w:rFonts w:ascii="Comic Sans MS" w:hAnsi="Comic Sans MS"/>
              </w:rPr>
            </w:pPr>
            <w:r w:rsidRPr="00E253CE">
              <w:rPr>
                <w:rFonts w:ascii="Comic Sans MS" w:hAnsi="Comic Sans MS" w:cs="Arial"/>
                <w:sz w:val="24"/>
                <w:szCs w:val="28"/>
              </w:rPr>
              <w:t>Dogger</w:t>
            </w:r>
            <w:r>
              <w:rPr>
                <w:rFonts w:ascii="Sassoon" w:hAnsi="Sassoon" w:cs="Arial"/>
                <w:sz w:val="24"/>
                <w:szCs w:val="28"/>
              </w:rPr>
              <w:t xml:space="preserve"> </w:t>
            </w:r>
          </w:p>
        </w:tc>
      </w:tr>
      <w:tr w:rsidR="00B63911" w:rsidTr="000D502E">
        <w:tc>
          <w:tcPr>
            <w:tcW w:w="4649" w:type="dxa"/>
          </w:tcPr>
          <w:p w:rsidR="00E32FBE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</w:t>
            </w:r>
          </w:p>
          <w:p w:rsidR="00E253CE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new toy using items and materials from your home. How would you use </w:t>
            </w:r>
            <w:proofErr w:type="gramStart"/>
            <w:r>
              <w:rPr>
                <w:rFonts w:ascii="Comic Sans MS" w:hAnsi="Comic Sans MS"/>
              </w:rPr>
              <w:t>it.</w:t>
            </w:r>
            <w:proofErr w:type="gramEnd"/>
            <w:r>
              <w:rPr>
                <w:rFonts w:ascii="Comic Sans MS" w:hAnsi="Comic Sans MS"/>
              </w:rPr>
              <w:t xml:space="preserve"> Draw it and label it. </w:t>
            </w:r>
          </w:p>
          <w:p w:rsidR="00E253CE" w:rsidRPr="00F77B24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tweet it?</w:t>
            </w:r>
          </w:p>
        </w:tc>
        <w:tc>
          <w:tcPr>
            <w:tcW w:w="4649" w:type="dxa"/>
          </w:tcPr>
          <w:p w:rsidR="003D6405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CREATIVITY/ART</w:t>
            </w:r>
          </w:p>
          <w:p w:rsidR="00E32FBE" w:rsidRPr="00F77B24" w:rsidRDefault="00B63911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play with a toy that you haven’t played with before? Maybe a family members, maybe a friends?</w:t>
            </w:r>
          </w:p>
        </w:tc>
        <w:tc>
          <w:tcPr>
            <w:tcW w:w="4650" w:type="dxa"/>
          </w:tcPr>
          <w:p w:rsidR="00E32FBE" w:rsidRPr="00331676" w:rsidRDefault="00331676" w:rsidP="000D502E">
            <w:pPr>
              <w:rPr>
                <w:rFonts w:ascii="Comic Sans MS" w:hAnsi="Comic Sans MS"/>
              </w:rPr>
            </w:pPr>
            <w:r w:rsidRPr="00331676">
              <w:rPr>
                <w:rFonts w:ascii="Comic Sans MS" w:hAnsi="Comic Sans MS"/>
              </w:rPr>
              <w:t>RE</w:t>
            </w:r>
          </w:p>
          <w:p w:rsidR="00331676" w:rsidRDefault="00E253C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paragraph about a time where you have shared toys with somebody. How did it make you feel?</w:t>
            </w:r>
          </w:p>
          <w:p w:rsidR="00E253CE" w:rsidRDefault="00E253CE" w:rsidP="000D502E">
            <w:r>
              <w:rPr>
                <w:rFonts w:ascii="Comic Sans MS" w:hAnsi="Comic Sans MS"/>
              </w:rPr>
              <w:t>Is there a time where somebody has shared with you?</w:t>
            </w:r>
            <w:r w:rsidR="00B63911">
              <w:t xml:space="preserve"> </w:t>
            </w:r>
            <w:bookmarkStart w:id="0" w:name="_GoBack"/>
            <w:r w:rsidR="00B63911">
              <w:rPr>
                <w:noProof/>
                <w:lang w:eastAsia="en-GB"/>
              </w:rPr>
              <w:drawing>
                <wp:inline distT="0" distB="0" distL="0" distR="0">
                  <wp:extent cx="846666" cy="792480"/>
                  <wp:effectExtent l="0" t="0" r="0" b="7620"/>
                  <wp:docPr id="2" name="Picture 2" descr="Image result for 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04" cy="80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A6CBC" w:rsidRDefault="00BA6CBC"/>
    <w:sectPr w:rsidR="00BA6CBC" w:rsidSect="00E32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BA"/>
    <w:rsid w:val="00331676"/>
    <w:rsid w:val="003D6405"/>
    <w:rsid w:val="00B63911"/>
    <w:rsid w:val="00BA6CBC"/>
    <w:rsid w:val="00E253CE"/>
    <w:rsid w:val="00E32FBE"/>
    <w:rsid w:val="00E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19EA"/>
  <w15:chartTrackingRefBased/>
  <w15:docId w15:val="{BC78F201-3469-45BD-BB8F-6851075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FBE"/>
    <w:rPr>
      <w:color w:val="0563C1" w:themeColor="hyperlink"/>
      <w:u w:val="single"/>
    </w:rPr>
  </w:style>
  <w:style w:type="paragraph" w:customStyle="1" w:styleId="Default">
    <w:name w:val="Default"/>
    <w:rsid w:val="00E32F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2020-03-19T06:54:00Z</dcterms:created>
  <dcterms:modified xsi:type="dcterms:W3CDTF">2020-03-19T11:52:00Z</dcterms:modified>
</cp:coreProperties>
</file>